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606680" w:rsidRPr="00606680">
        <w:rPr>
          <w:b/>
          <w:noProof/>
          <w:sz w:val="24"/>
        </w:rPr>
        <w:t>R4-2312927</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A70A23">
        <w:rPr>
          <w:rFonts w:ascii="Arial" w:hAnsi="Arial" w:cs="Arial"/>
          <w:lang w:val="en-US"/>
        </w:rPr>
        <w:t xml:space="preserve">FR1 </w:t>
      </w:r>
      <w:r w:rsidR="00A13AC0">
        <w:rPr>
          <w:rFonts w:ascii="Arial" w:hAnsi="Arial" w:cs="Arial"/>
          <w:lang w:val="en-US"/>
        </w:rPr>
        <w:t>requirement</w:t>
      </w:r>
      <w:r w:rsidR="00524A66">
        <w:rPr>
          <w:rFonts w:ascii="Arial" w:hAnsi="Arial" w:cs="Arial"/>
          <w:lang w:val="en-US"/>
        </w:rPr>
        <w:t xml:space="preserve"> metric</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F6CD4">
        <w:rPr>
          <w:rFonts w:ascii="Arial" w:hAnsi="Arial" w:cs="Arial"/>
          <w:b/>
          <w:lang w:val="en-US"/>
        </w:rPr>
        <w:t>5.2.5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8976F5" w:rsidRDefault="008976F5" w:rsidP="00C239D6">
      <w:pPr>
        <w:tabs>
          <w:tab w:val="left" w:pos="5103"/>
        </w:tabs>
        <w:spacing w:after="240" w:line="360" w:lineRule="auto"/>
        <w:rPr>
          <w:rFonts w:eastAsia="等线"/>
          <w:lang w:val="en-US" w:eastAsia="zh-CN"/>
        </w:rPr>
      </w:pPr>
      <w:r>
        <w:rPr>
          <w:rFonts w:eastAsia="等线"/>
          <w:lang w:val="en-US" w:eastAsia="zh-CN"/>
        </w:rPr>
        <w:t xml:space="preserve">The FR1 MIMO OTA requirement metrics were finalized in Rel-17 work item. The contribution proposes the refinement of the metrics for </w:t>
      </w:r>
      <w:r w:rsidR="003F6CD4">
        <w:rPr>
          <w:rFonts w:eastAsia="等线"/>
          <w:lang w:val="en-US" w:eastAsia="zh-CN"/>
        </w:rPr>
        <w:t>the “addition criterion” of FR1 MIMO OTA.</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F6CD4" w:rsidRDefault="003F6CD4" w:rsidP="000D39C9">
      <w:pPr>
        <w:tabs>
          <w:tab w:val="left" w:pos="5103"/>
        </w:tabs>
        <w:spacing w:beforeLines="50" w:before="120" w:after="240" w:line="360" w:lineRule="auto"/>
        <w:rPr>
          <w:rFonts w:eastAsia="等线"/>
          <w:lang w:val="en-US" w:eastAsia="zh-CN"/>
        </w:rPr>
      </w:pPr>
      <w:r>
        <w:rPr>
          <w:rFonts w:eastAsia="等线" w:hint="eastAsia"/>
          <w:lang w:val="en-US" w:eastAsia="zh-CN"/>
        </w:rPr>
        <w:t>A</w:t>
      </w:r>
      <w:r>
        <w:rPr>
          <w:rFonts w:eastAsia="等线"/>
          <w:lang w:val="en-US" w:eastAsia="zh-CN"/>
        </w:rPr>
        <w:t>ccording to TS 38.151 v17.4.0, in Clause 6.1.2 Total Radiated Multi-</w:t>
      </w:r>
      <w:proofErr w:type="gramStart"/>
      <w:r>
        <w:rPr>
          <w:rFonts w:eastAsia="等线"/>
          <w:lang w:val="en-US" w:eastAsia="zh-CN"/>
        </w:rPr>
        <w:t>antenna</w:t>
      </w:r>
      <w:proofErr w:type="gramEnd"/>
      <w:r>
        <w:rPr>
          <w:rFonts w:eastAsia="等线"/>
          <w:lang w:val="en-US" w:eastAsia="zh-CN"/>
        </w:rPr>
        <w:t xml:space="preserve"> Sensitivity (TRMS)</w:t>
      </w:r>
      <w:r w:rsidR="000D39C9">
        <w:rPr>
          <w:rFonts w:eastAsia="等线"/>
          <w:lang w:val="en-US" w:eastAsia="zh-CN"/>
        </w:rPr>
        <w:t>, the additional criterion for TRMS are captured as below.</w:t>
      </w:r>
    </w:p>
    <w:p w:rsidR="003F6CD4" w:rsidRDefault="000D39C9" w:rsidP="000D39C9">
      <w:pPr>
        <w:tabs>
          <w:tab w:val="left" w:pos="5103"/>
        </w:tabs>
        <w:spacing w:beforeLines="50" w:before="120" w:after="240" w:line="360" w:lineRule="auto"/>
        <w:jc w:val="center"/>
        <w:rPr>
          <w:rFonts w:eastAsia="等线"/>
          <w:lang w:val="en-US" w:eastAsia="zh-CN"/>
        </w:rPr>
      </w:pPr>
      <w:r>
        <w:rPr>
          <w:noProof/>
        </w:rPr>
        <w:drawing>
          <wp:inline distT="0" distB="0" distL="0" distR="0" wp14:anchorId="7D42DD8A" wp14:editId="49C74C3C">
            <wp:extent cx="5949538" cy="1282784"/>
            <wp:effectExtent l="19050" t="19050" r="1333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4868" cy="1286089"/>
                    </a:xfrm>
                    <a:prstGeom prst="rect">
                      <a:avLst/>
                    </a:prstGeom>
                    <a:ln>
                      <a:solidFill>
                        <a:schemeClr val="tx1"/>
                      </a:solidFill>
                    </a:ln>
                  </pic:spPr>
                </pic:pic>
              </a:graphicData>
            </a:graphic>
          </wp:inline>
        </w:drawing>
      </w:r>
    </w:p>
    <w:p w:rsidR="003F6CD4" w:rsidRDefault="000D39C9" w:rsidP="000D39C9">
      <w:pPr>
        <w:tabs>
          <w:tab w:val="left" w:pos="5103"/>
        </w:tabs>
        <w:spacing w:beforeLines="50" w:before="120" w:after="240" w:line="360" w:lineRule="auto"/>
        <w:rPr>
          <w:rFonts w:eastAsia="等线"/>
          <w:lang w:val="en-US" w:eastAsia="zh-CN"/>
        </w:rPr>
      </w:pPr>
      <w:r>
        <w:rPr>
          <w:rFonts w:eastAsia="等线"/>
          <w:lang w:val="en-US" w:eastAsia="zh-CN"/>
        </w:rPr>
        <w:t>Refer to 1 missing point for 70% throughput measurement, the calculation of the sensitivity S</w:t>
      </w:r>
      <w:r w:rsidRPr="00665012">
        <w:rPr>
          <w:rFonts w:eastAsia="等线"/>
          <w:vertAlign w:val="subscript"/>
          <w:lang w:val="en-US" w:eastAsia="zh-CN"/>
        </w:rPr>
        <w:t>MODE,70</w:t>
      </w:r>
      <w:r>
        <w:rPr>
          <w:rFonts w:eastAsia="等线"/>
          <w:lang w:val="en-US" w:eastAsia="zh-CN"/>
        </w:rPr>
        <w:t xml:space="preserve"> is proposed correspondingly as below.</w:t>
      </w:r>
    </w:p>
    <w:p w:rsidR="000D39C9" w:rsidRPr="00665012" w:rsidRDefault="00665012" w:rsidP="00665012">
      <w:pPr>
        <w:tabs>
          <w:tab w:val="left" w:pos="5103"/>
        </w:tabs>
        <w:spacing w:beforeLines="50" w:before="120" w:after="240" w:line="360" w:lineRule="auto"/>
        <w:jc w:val="center"/>
        <w:rPr>
          <w:noProof/>
        </w:rPr>
      </w:pPr>
      <w:r>
        <w:rPr>
          <w:noProof/>
        </w:rPr>
        <w:drawing>
          <wp:inline distT="0" distB="0" distL="0" distR="0" wp14:anchorId="2BEA619E" wp14:editId="019280E3">
            <wp:extent cx="6091819" cy="649629"/>
            <wp:effectExtent l="19050" t="19050" r="2349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4240" cy="649887"/>
                    </a:xfrm>
                    <a:prstGeom prst="rect">
                      <a:avLst/>
                    </a:prstGeom>
                    <a:ln>
                      <a:solidFill>
                        <a:schemeClr val="tx1"/>
                      </a:solidFill>
                    </a:ln>
                  </pic:spPr>
                </pic:pic>
              </a:graphicData>
            </a:graphic>
          </wp:inline>
        </w:drawing>
      </w:r>
    </w:p>
    <w:p w:rsidR="003F6CD4" w:rsidRDefault="00665012" w:rsidP="000D39C9">
      <w:pPr>
        <w:tabs>
          <w:tab w:val="left" w:pos="5103"/>
        </w:tabs>
        <w:spacing w:beforeLines="50" w:before="120" w:after="240" w:line="360" w:lineRule="auto"/>
        <w:rPr>
          <w:rFonts w:eastAsia="等线"/>
          <w:lang w:val="en-US" w:eastAsia="zh-CN"/>
        </w:rPr>
      </w:pPr>
      <w:r>
        <w:rPr>
          <w:rFonts w:eastAsia="等线"/>
          <w:lang w:val="en-US" w:eastAsia="zh-CN"/>
        </w:rPr>
        <w:t xml:space="preserve">The calculation adopts the substitution approach, i.e. using the maximum downlink RS-EPRE </w:t>
      </w:r>
      <w:r w:rsidR="00C875C1">
        <w:rPr>
          <w:rFonts w:eastAsia="等线"/>
          <w:lang w:val="en-US" w:eastAsia="zh-CN"/>
        </w:rPr>
        <w:t xml:space="preserve">PRS-EPRE-MAX to substitute the missing point result. The substitution approach may be suitable for TRP TRS performance metrics, because hundreds of test points can minimize the introduced error by the substitution approach. However, </w:t>
      </w:r>
      <w:r w:rsidR="00270DEE">
        <w:rPr>
          <w:rFonts w:eastAsia="等线"/>
          <w:lang w:val="en-US" w:eastAsia="zh-CN"/>
        </w:rPr>
        <w:t>S</w:t>
      </w:r>
      <w:r w:rsidR="00270DEE" w:rsidRPr="00665012">
        <w:rPr>
          <w:rFonts w:eastAsia="等线"/>
          <w:vertAlign w:val="subscript"/>
          <w:lang w:val="en-US" w:eastAsia="zh-CN"/>
        </w:rPr>
        <w:t>MODE,70</w:t>
      </w:r>
      <w:r w:rsidR="00C875C1">
        <w:rPr>
          <w:rFonts w:eastAsia="等线"/>
          <w:lang w:val="en-US" w:eastAsia="zh-CN"/>
        </w:rPr>
        <w:t xml:space="preserve"> for FR1 MIMO OTA has only </w:t>
      </w:r>
      <w:r w:rsidR="00270DEE">
        <w:rPr>
          <w:rFonts w:eastAsia="等线"/>
          <w:lang w:val="en-US" w:eastAsia="zh-CN"/>
        </w:rPr>
        <w:t>12</w:t>
      </w:r>
      <w:r w:rsidR="00C875C1">
        <w:rPr>
          <w:rFonts w:eastAsia="等线"/>
          <w:lang w:val="en-US" w:eastAsia="zh-CN"/>
        </w:rPr>
        <w:t xml:space="preserve"> test point</w:t>
      </w:r>
      <w:r w:rsidR="00270DEE">
        <w:rPr>
          <w:rFonts w:eastAsia="等线"/>
          <w:lang w:val="en-US" w:eastAsia="zh-CN"/>
        </w:rPr>
        <w:t>s in total.</w:t>
      </w:r>
      <w:r w:rsidR="00FE5DC8">
        <w:rPr>
          <w:rFonts w:eastAsia="等线"/>
          <w:lang w:val="en-US" w:eastAsia="zh-CN"/>
        </w:rPr>
        <w:t xml:space="preserve"> The substitution approach will introduce a significant deviation.</w:t>
      </w:r>
      <w:r w:rsidR="00610C3B">
        <w:rPr>
          <w:rFonts w:eastAsia="等线"/>
          <w:lang w:val="en-US" w:eastAsia="zh-CN"/>
        </w:rPr>
        <w:t xml:space="preserve"> The reasonable calculation for S</w:t>
      </w:r>
      <w:r w:rsidR="00610C3B" w:rsidRPr="00665012">
        <w:rPr>
          <w:rFonts w:eastAsia="等线"/>
          <w:vertAlign w:val="subscript"/>
          <w:lang w:val="en-US" w:eastAsia="zh-CN"/>
        </w:rPr>
        <w:t>MODE,70</w:t>
      </w:r>
      <w:r w:rsidR="00610C3B">
        <w:rPr>
          <w:rFonts w:eastAsia="等线"/>
          <w:lang w:val="en-US" w:eastAsia="zh-CN"/>
        </w:rPr>
        <w:t xml:space="preserve"> is the reciprocal average of the 11 test points rather than the substitution approach. The calculation gap on S</w:t>
      </w:r>
      <w:r w:rsidR="00610C3B" w:rsidRPr="00665012">
        <w:rPr>
          <w:rFonts w:eastAsia="等线"/>
          <w:vertAlign w:val="subscript"/>
          <w:lang w:val="en-US" w:eastAsia="zh-CN"/>
        </w:rPr>
        <w:t>MODE,70</w:t>
      </w:r>
      <w:r w:rsidR="00610C3B">
        <w:rPr>
          <w:rFonts w:eastAsia="等线"/>
          <w:lang w:val="en-US" w:eastAsia="zh-CN"/>
        </w:rPr>
        <w:t xml:space="preserve"> between the two method of calculations is around 0.37dB. Therefore, it is proposed to replace the substitution approach with the reciprocal average of the 11 test points as below.</w:t>
      </w:r>
    </w:p>
    <w:p w:rsidR="00610C3B" w:rsidRDefault="00582E4D" w:rsidP="000D39C9">
      <w:pPr>
        <w:tabs>
          <w:tab w:val="left" w:pos="5103"/>
        </w:tabs>
        <w:spacing w:beforeLines="50" w:before="120" w:after="240" w:line="360" w:lineRule="auto"/>
        <w:rPr>
          <w:rFonts w:eastAsia="等线"/>
          <w:lang w:val="en-US" w:eastAsia="zh-CN"/>
        </w:rPr>
      </w:pPr>
      <m:oMathPara>
        <m:oMath>
          <m:sSub>
            <m:sSubPr>
              <m:ctrlPr>
                <w:rPr>
                  <w:rFonts w:ascii="Cambria Math" w:eastAsia="等线" w:hAnsi="Cambria Math"/>
                  <w:lang w:val="en-US" w:eastAsia="zh-CN"/>
                </w:rPr>
              </m:ctrlPr>
            </m:sSubPr>
            <m:e>
              <m:r>
                <w:rPr>
                  <w:rFonts w:ascii="Cambria Math" w:eastAsia="等线" w:hAnsi="Cambria Math"/>
                  <w:lang w:val="en-US" w:eastAsia="zh-CN"/>
                </w:rPr>
                <m:t>S</m:t>
              </m:r>
            </m:e>
            <m:sub>
              <m:r>
                <w:rPr>
                  <w:rFonts w:ascii="Cambria Math" w:eastAsia="等线" w:hAnsi="Cambria Math"/>
                  <w:lang w:val="en-US" w:eastAsia="zh-CN"/>
                </w:rPr>
                <m:t>MODE,70</m:t>
              </m:r>
            </m:sub>
          </m:sSub>
          <m:r>
            <w:rPr>
              <w:rFonts w:ascii="Cambria Math" w:eastAsia="等线" w:hAnsi="Cambria Math"/>
              <w:lang w:val="en-US" w:eastAsia="zh-CN"/>
            </w:rPr>
            <m:t>=10log</m:t>
          </m:r>
          <m:d>
            <m:dPr>
              <m:begChr m:val="["/>
              <m:endChr m:val="]"/>
              <m:ctrlPr>
                <w:rPr>
                  <w:rFonts w:ascii="Cambria Math" w:eastAsia="等线" w:hAnsi="Cambria Math"/>
                  <w:i/>
                  <w:lang w:val="en-US" w:eastAsia="zh-CN"/>
                </w:rPr>
              </m:ctrlPr>
            </m:dPr>
            <m:e>
              <m:r>
                <w:rPr>
                  <w:rFonts w:ascii="Cambria Math" w:eastAsia="等线" w:hAnsi="Cambria Math"/>
                  <w:lang w:val="en-US" w:eastAsia="zh-CN"/>
                </w:rPr>
                <m:t>11/</m:t>
              </m:r>
              <m:d>
                <m:dPr>
                  <m:ctrlPr>
                    <w:rPr>
                      <w:rFonts w:ascii="Cambria Math" w:eastAsia="等线" w:hAnsi="Cambria Math"/>
                      <w:i/>
                      <w:lang w:val="en-US" w:eastAsia="zh-CN"/>
                    </w:rPr>
                  </m:ctrlPr>
                </m:dPr>
                <m:e>
                  <m:f>
                    <m:fPr>
                      <m:ctrlPr>
                        <w:rPr>
                          <w:rFonts w:ascii="Cambria Math" w:eastAsia="等线" w:hAnsi="Cambria Math"/>
                          <w:i/>
                          <w:lang w:val="en-US" w:eastAsia="zh-CN"/>
                        </w:rPr>
                      </m:ctrlPr>
                    </m:fPr>
                    <m:num>
                      <m:r>
                        <w:rPr>
                          <w:rFonts w:ascii="Cambria Math" w:eastAsia="等线" w:hAnsi="Cambria Math"/>
                          <w:lang w:val="en-US" w:eastAsia="zh-CN"/>
                        </w:rPr>
                        <m:t>1</m:t>
                      </m:r>
                    </m:num>
                    <m:den>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MODE,70,0</m:t>
                                  </m:r>
                                </m:sub>
                              </m:sSub>
                            </m:num>
                            <m:den>
                              <m:r>
                                <w:rPr>
                                  <w:rFonts w:ascii="Cambria Math" w:eastAsia="等线" w:hAnsi="Cambria Math"/>
                                  <w:lang w:val="en-US" w:eastAsia="zh-CN"/>
                                </w:rPr>
                                <m:t>10</m:t>
                              </m:r>
                            </m:den>
                          </m:f>
                        </m:sup>
                      </m:sSup>
                    </m:den>
                  </m:f>
                  <m:r>
                    <w:rPr>
                      <w:rFonts w:ascii="Cambria Math" w:eastAsia="等线" w:hAnsi="Cambria Math"/>
                      <w:lang w:val="en-US" w:eastAsia="zh-CN"/>
                    </w:rPr>
                    <m:t>+</m:t>
                  </m:r>
                  <m:f>
                    <m:fPr>
                      <m:ctrlPr>
                        <w:rPr>
                          <w:rFonts w:ascii="Cambria Math" w:eastAsia="等线" w:hAnsi="Cambria Math"/>
                          <w:i/>
                          <w:lang w:val="en-US" w:eastAsia="zh-CN"/>
                        </w:rPr>
                      </m:ctrlPr>
                    </m:fPr>
                    <m:num>
                      <m:r>
                        <w:rPr>
                          <w:rFonts w:ascii="Cambria Math" w:eastAsia="等线" w:hAnsi="Cambria Math"/>
                          <w:lang w:val="en-US" w:eastAsia="zh-CN"/>
                        </w:rPr>
                        <m:t>1</m:t>
                      </m:r>
                    </m:num>
                    <m:den>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MODE,70,1</m:t>
                                  </m:r>
                                </m:sub>
                              </m:sSub>
                            </m:num>
                            <m:den>
                              <m:r>
                                <w:rPr>
                                  <w:rFonts w:ascii="Cambria Math" w:eastAsia="等线" w:hAnsi="Cambria Math"/>
                                  <w:lang w:val="en-US" w:eastAsia="zh-CN"/>
                                </w:rPr>
                                <m:t>10</m:t>
                              </m:r>
                            </m:den>
                          </m:f>
                        </m:sup>
                      </m:sSup>
                    </m:den>
                  </m:f>
                  <m:r>
                    <w:rPr>
                      <w:rFonts w:ascii="Cambria Math" w:eastAsia="等线" w:hAnsi="Cambria Math"/>
                      <w:lang w:val="en-US" w:eastAsia="zh-CN"/>
                    </w:rPr>
                    <m:t>+…+</m:t>
                  </m:r>
                  <m:f>
                    <m:fPr>
                      <m:ctrlPr>
                        <w:rPr>
                          <w:rFonts w:ascii="Cambria Math" w:eastAsia="等线" w:hAnsi="Cambria Math"/>
                          <w:i/>
                          <w:lang w:val="en-US" w:eastAsia="zh-CN"/>
                        </w:rPr>
                      </m:ctrlPr>
                    </m:fPr>
                    <m:num>
                      <m:r>
                        <w:rPr>
                          <w:rFonts w:ascii="Cambria Math" w:eastAsia="等线" w:hAnsi="Cambria Math"/>
                          <w:lang w:val="en-US" w:eastAsia="zh-CN"/>
                        </w:rPr>
                        <m:t>1</m:t>
                      </m:r>
                    </m:num>
                    <m:den>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MODE,70,10</m:t>
                                  </m:r>
                                </m:sub>
                              </m:sSub>
                            </m:num>
                            <m:den>
                              <m:r>
                                <w:rPr>
                                  <w:rFonts w:ascii="Cambria Math" w:eastAsia="等线" w:hAnsi="Cambria Math"/>
                                  <w:lang w:val="en-US" w:eastAsia="zh-CN"/>
                                </w:rPr>
                                <m:t>10</m:t>
                              </m:r>
                            </m:den>
                          </m:f>
                        </m:sup>
                      </m:sSup>
                    </m:den>
                  </m:f>
                </m:e>
              </m:d>
            </m:e>
          </m:d>
        </m:oMath>
      </m:oMathPara>
    </w:p>
    <w:p w:rsidR="00A033E5" w:rsidRPr="00A033E5" w:rsidRDefault="00A033E5" w:rsidP="00A033E5">
      <w:pPr>
        <w:tabs>
          <w:tab w:val="left" w:pos="5103"/>
        </w:tabs>
        <w:spacing w:beforeLines="50" w:before="120" w:after="240" w:line="360" w:lineRule="auto"/>
        <w:rPr>
          <w:rFonts w:eastAsia="等线"/>
          <w:b/>
          <w:i/>
          <w:lang w:val="en-US" w:eastAsia="zh-CN"/>
        </w:rPr>
      </w:pPr>
      <w:r w:rsidRPr="00A033E5">
        <w:rPr>
          <w:rFonts w:eastAsia="等线" w:hint="eastAsia"/>
          <w:b/>
          <w:i/>
          <w:lang w:val="en-US" w:eastAsia="zh-CN"/>
        </w:rPr>
        <w:t>P</w:t>
      </w:r>
      <w:r w:rsidRPr="00A033E5">
        <w:rPr>
          <w:rFonts w:eastAsia="等线"/>
          <w:b/>
          <w:i/>
          <w:lang w:val="en-US" w:eastAsia="zh-CN"/>
        </w:rPr>
        <w:t>roposal: It is proposed to replace the substitution approach with the reciprocal average of the 11 test points as below.</w:t>
      </w:r>
    </w:p>
    <w:bookmarkStart w:id="3" w:name="_Hlk142670529"/>
    <w:p w:rsidR="00A033E5" w:rsidRPr="00A033E5" w:rsidRDefault="00582E4D" w:rsidP="00A033E5">
      <w:pPr>
        <w:tabs>
          <w:tab w:val="left" w:pos="5103"/>
        </w:tabs>
        <w:spacing w:beforeLines="50" w:before="120" w:after="240" w:line="360" w:lineRule="auto"/>
        <w:rPr>
          <w:rFonts w:eastAsia="等线"/>
          <w:b/>
          <w:i/>
          <w:lang w:val="en-US" w:eastAsia="zh-CN"/>
        </w:rPr>
      </w:pPr>
      <m:oMathPara>
        <m:oMath>
          <m:sSub>
            <m:sSubPr>
              <m:ctrlPr>
                <w:rPr>
                  <w:rFonts w:ascii="Cambria Math" w:eastAsia="等线" w:hAnsi="Cambria Math"/>
                  <w:b/>
                  <w:i/>
                  <w:lang w:val="en-US" w:eastAsia="zh-CN"/>
                </w:rPr>
              </m:ctrlPr>
            </m:sSubPr>
            <m:e>
              <m:r>
                <m:rPr>
                  <m:sty m:val="bi"/>
                </m:rPr>
                <w:rPr>
                  <w:rFonts w:ascii="Cambria Math" w:eastAsia="等线" w:hAnsi="Cambria Math"/>
                  <w:lang w:val="en-US" w:eastAsia="zh-CN"/>
                </w:rPr>
                <m:t>S</m:t>
              </m:r>
            </m:e>
            <m:sub>
              <m:r>
                <m:rPr>
                  <m:sty m:val="bi"/>
                </m:rPr>
                <w:rPr>
                  <w:rFonts w:ascii="Cambria Math" w:eastAsia="等线" w:hAnsi="Cambria Math"/>
                  <w:lang w:val="en-US" w:eastAsia="zh-CN"/>
                </w:rPr>
                <m:t>MODE,70</m:t>
              </m:r>
            </m:sub>
          </m:sSub>
          <m:r>
            <m:rPr>
              <m:sty m:val="bi"/>
            </m:rPr>
            <w:rPr>
              <w:rFonts w:ascii="Cambria Math" w:eastAsia="等线" w:hAnsi="Cambria Math"/>
              <w:lang w:val="en-US" w:eastAsia="zh-CN"/>
            </w:rPr>
            <m:t>=10</m:t>
          </m:r>
          <m:r>
            <m:rPr>
              <m:sty m:val="bi"/>
            </m:rPr>
            <w:rPr>
              <w:rFonts w:ascii="Cambria Math" w:eastAsia="等线" w:hAnsi="Cambria Math"/>
              <w:lang w:val="en-US" w:eastAsia="zh-CN"/>
            </w:rPr>
            <m:t>log</m:t>
          </m:r>
          <m:d>
            <m:dPr>
              <m:begChr m:val="["/>
              <m:endChr m:val="]"/>
              <m:ctrlPr>
                <w:rPr>
                  <w:rFonts w:ascii="Cambria Math" w:eastAsia="等线" w:hAnsi="Cambria Math"/>
                  <w:b/>
                  <w:i/>
                  <w:lang w:val="en-US" w:eastAsia="zh-CN"/>
                </w:rPr>
              </m:ctrlPr>
            </m:dPr>
            <m:e>
              <m:r>
                <m:rPr>
                  <m:sty m:val="bi"/>
                </m:rPr>
                <w:rPr>
                  <w:rFonts w:ascii="Cambria Math" w:eastAsia="等线" w:hAnsi="Cambria Math"/>
                  <w:lang w:val="en-US" w:eastAsia="zh-CN"/>
                </w:rPr>
                <m:t>11/</m:t>
              </m:r>
              <m:d>
                <m:dPr>
                  <m:ctrlPr>
                    <w:rPr>
                      <w:rFonts w:ascii="Cambria Math" w:eastAsia="等线" w:hAnsi="Cambria Math"/>
                      <w:b/>
                      <w:i/>
                      <w:lang w:val="en-US" w:eastAsia="zh-CN"/>
                    </w:rPr>
                  </m:ctrlPr>
                </m:dPr>
                <m:e>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MODE,70,0</m:t>
                                  </m:r>
                                </m:sub>
                              </m:sSub>
                            </m:num>
                            <m:den>
                              <m:r>
                                <m:rPr>
                                  <m:sty m:val="bi"/>
                                </m:rPr>
                                <w:rPr>
                                  <w:rFonts w:ascii="Cambria Math" w:eastAsia="等线" w:hAnsi="Cambria Math"/>
                                  <w:lang w:val="en-US" w:eastAsia="zh-CN"/>
                                </w:rPr>
                                <m:t>10</m:t>
                              </m:r>
                            </m:den>
                          </m:f>
                        </m:sup>
                      </m:sSup>
                    </m:den>
                  </m:f>
                  <m:r>
                    <m:rPr>
                      <m:sty m:val="bi"/>
                    </m:rPr>
                    <w:rPr>
                      <w:rFonts w:ascii="Cambria Math" w:eastAsia="等线" w:hAnsi="Cambria Math"/>
                      <w:lang w:val="en-US" w:eastAsia="zh-CN"/>
                    </w:rPr>
                    <m:t>+</m:t>
                  </m:r>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MODE,70,1</m:t>
                                  </m:r>
                                </m:sub>
                              </m:sSub>
                            </m:num>
                            <m:den>
                              <m:r>
                                <m:rPr>
                                  <m:sty m:val="bi"/>
                                </m:rPr>
                                <w:rPr>
                                  <w:rFonts w:ascii="Cambria Math" w:eastAsia="等线" w:hAnsi="Cambria Math"/>
                                  <w:lang w:val="en-US" w:eastAsia="zh-CN"/>
                                </w:rPr>
                                <m:t>10</m:t>
                              </m:r>
                            </m:den>
                          </m:f>
                        </m:sup>
                      </m:sSup>
                    </m:den>
                  </m:f>
                  <m:r>
                    <m:rPr>
                      <m:sty m:val="bi"/>
                    </m:rPr>
                    <w:rPr>
                      <w:rFonts w:ascii="Cambria Math" w:eastAsia="等线" w:hAnsi="Cambria Math"/>
                      <w:lang w:val="en-US" w:eastAsia="zh-CN"/>
                    </w:rPr>
                    <m:t>+…+</m:t>
                  </m:r>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MODE,70,10</m:t>
                                  </m:r>
                                </m:sub>
                              </m:sSub>
                            </m:num>
                            <m:den>
                              <m:r>
                                <m:rPr>
                                  <m:sty m:val="bi"/>
                                </m:rPr>
                                <w:rPr>
                                  <w:rFonts w:ascii="Cambria Math" w:eastAsia="等线" w:hAnsi="Cambria Math"/>
                                  <w:lang w:val="en-US" w:eastAsia="zh-CN"/>
                                </w:rPr>
                                <m:t>10</m:t>
                              </m:r>
                            </m:den>
                          </m:f>
                        </m:sup>
                      </m:sSup>
                    </m:den>
                  </m:f>
                </m:e>
              </m:d>
            </m:e>
          </m:d>
        </m:oMath>
      </m:oMathPara>
      <w:bookmarkEnd w:id="3"/>
    </w:p>
    <w:p w:rsidR="00DA5711" w:rsidRPr="0015465A" w:rsidRDefault="00DA5711" w:rsidP="000D39C9">
      <w:pPr>
        <w:tabs>
          <w:tab w:val="left" w:pos="5103"/>
        </w:tabs>
        <w:spacing w:beforeLines="50" w:before="120"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15465A" w:rsidP="009A4E55">
      <w:pPr>
        <w:tabs>
          <w:tab w:val="left" w:pos="5103"/>
        </w:tabs>
        <w:spacing w:after="240" w:line="360" w:lineRule="auto"/>
        <w:rPr>
          <w:rFonts w:eastAsia="等线"/>
          <w:lang w:val="en-US" w:eastAsia="zh-CN"/>
        </w:rPr>
      </w:pPr>
      <w:r>
        <w:rPr>
          <w:rFonts w:eastAsia="等线"/>
          <w:lang w:val="en-US" w:eastAsia="zh-CN"/>
        </w:rPr>
        <w:t>This contribution</w:t>
      </w:r>
      <w:r w:rsidR="00A033E5" w:rsidRPr="00A033E5">
        <w:rPr>
          <w:rFonts w:eastAsia="等线"/>
          <w:lang w:val="en-US" w:eastAsia="zh-CN"/>
        </w:rPr>
        <w:t xml:space="preserve"> </w:t>
      </w:r>
      <w:r w:rsidR="00A033E5">
        <w:rPr>
          <w:rFonts w:eastAsia="等线"/>
          <w:lang w:val="en-US" w:eastAsia="zh-CN"/>
        </w:rPr>
        <w:t>proposes the refinement of the metrics for the “addition criterion” of FR1 MIMO OTA.</w:t>
      </w:r>
      <w:r w:rsidR="000927DF">
        <w:rPr>
          <w:rFonts w:eastAsia="等线"/>
          <w:lang w:val="en-US" w:eastAsia="zh-CN"/>
        </w:rPr>
        <w:t xml:space="preserve"> </w:t>
      </w:r>
      <w:r w:rsidR="00A033E5">
        <w:rPr>
          <w:rFonts w:eastAsia="等线"/>
          <w:lang w:val="en-US" w:eastAsia="zh-CN"/>
        </w:rPr>
        <w:t>And the CR proposed accordingly in another contribution.</w:t>
      </w:r>
      <w:r w:rsidR="00B318CF">
        <w:rPr>
          <w:rFonts w:eastAsia="等线"/>
          <w:lang w:val="en-US" w:eastAsia="zh-CN"/>
        </w:rPr>
        <w:t xml:space="preserve"> </w:t>
      </w:r>
    </w:p>
    <w:p w:rsidR="00A033E5" w:rsidRPr="00A033E5" w:rsidRDefault="00A033E5" w:rsidP="00A033E5">
      <w:pPr>
        <w:tabs>
          <w:tab w:val="left" w:pos="5103"/>
        </w:tabs>
        <w:spacing w:beforeLines="50" w:before="120" w:after="240" w:line="360" w:lineRule="auto"/>
        <w:rPr>
          <w:rFonts w:eastAsia="等线"/>
          <w:b/>
          <w:i/>
          <w:lang w:val="en-US" w:eastAsia="zh-CN"/>
        </w:rPr>
      </w:pPr>
      <w:r w:rsidRPr="00A033E5">
        <w:rPr>
          <w:rFonts w:eastAsia="等线" w:hint="eastAsia"/>
          <w:b/>
          <w:i/>
          <w:lang w:val="en-US" w:eastAsia="zh-CN"/>
        </w:rPr>
        <w:t>P</w:t>
      </w:r>
      <w:r w:rsidRPr="00A033E5">
        <w:rPr>
          <w:rFonts w:eastAsia="等线"/>
          <w:b/>
          <w:i/>
          <w:lang w:val="en-US" w:eastAsia="zh-CN"/>
        </w:rPr>
        <w:t>roposal: It is proposed to replace the substitution approach with the reciprocal average of the 11 test points as below.</w:t>
      </w:r>
    </w:p>
    <w:p w:rsidR="00A033E5" w:rsidRPr="00A033E5" w:rsidRDefault="00582E4D" w:rsidP="00A033E5">
      <w:pPr>
        <w:tabs>
          <w:tab w:val="left" w:pos="5103"/>
        </w:tabs>
        <w:spacing w:beforeLines="50" w:before="120" w:after="240" w:line="360" w:lineRule="auto"/>
        <w:rPr>
          <w:rFonts w:eastAsia="等线"/>
          <w:b/>
          <w:i/>
          <w:lang w:val="en-US" w:eastAsia="zh-CN"/>
        </w:rPr>
      </w:pPr>
      <m:oMathPara>
        <m:oMath>
          <m:sSub>
            <m:sSubPr>
              <m:ctrlPr>
                <w:rPr>
                  <w:rFonts w:ascii="Cambria Math" w:eastAsia="等线" w:hAnsi="Cambria Math"/>
                  <w:b/>
                  <w:i/>
                  <w:lang w:val="en-US" w:eastAsia="zh-CN"/>
                </w:rPr>
              </m:ctrlPr>
            </m:sSubPr>
            <m:e>
              <m:r>
                <m:rPr>
                  <m:sty m:val="bi"/>
                </m:rPr>
                <w:rPr>
                  <w:rFonts w:ascii="Cambria Math" w:eastAsia="等线" w:hAnsi="Cambria Math"/>
                  <w:lang w:val="en-US" w:eastAsia="zh-CN"/>
                </w:rPr>
                <m:t>S</m:t>
              </m:r>
            </m:e>
            <m:sub>
              <m:r>
                <m:rPr>
                  <m:sty m:val="bi"/>
                </m:rPr>
                <w:rPr>
                  <w:rFonts w:ascii="Cambria Math" w:eastAsia="等线" w:hAnsi="Cambria Math"/>
                  <w:lang w:val="en-US" w:eastAsia="zh-CN"/>
                </w:rPr>
                <m:t>MODE,70</m:t>
              </m:r>
            </m:sub>
          </m:sSub>
          <m:r>
            <m:rPr>
              <m:sty m:val="bi"/>
            </m:rPr>
            <w:rPr>
              <w:rFonts w:ascii="Cambria Math" w:eastAsia="等线" w:hAnsi="Cambria Math"/>
              <w:lang w:val="en-US" w:eastAsia="zh-CN"/>
            </w:rPr>
            <m:t>=10</m:t>
          </m:r>
          <m:r>
            <m:rPr>
              <m:sty m:val="bi"/>
            </m:rPr>
            <w:rPr>
              <w:rFonts w:ascii="Cambria Math" w:eastAsia="等线" w:hAnsi="Cambria Math"/>
              <w:lang w:val="en-US" w:eastAsia="zh-CN"/>
            </w:rPr>
            <m:t>log</m:t>
          </m:r>
          <m:d>
            <m:dPr>
              <m:begChr m:val="["/>
              <m:endChr m:val="]"/>
              <m:ctrlPr>
                <w:rPr>
                  <w:rFonts w:ascii="Cambria Math" w:eastAsia="等线" w:hAnsi="Cambria Math"/>
                  <w:b/>
                  <w:i/>
                  <w:lang w:val="en-US" w:eastAsia="zh-CN"/>
                </w:rPr>
              </m:ctrlPr>
            </m:dPr>
            <m:e>
              <m:r>
                <m:rPr>
                  <m:sty m:val="bi"/>
                </m:rPr>
                <w:rPr>
                  <w:rFonts w:ascii="Cambria Math" w:eastAsia="等线" w:hAnsi="Cambria Math"/>
                  <w:lang w:val="en-US" w:eastAsia="zh-CN"/>
                </w:rPr>
                <m:t>11/</m:t>
              </m:r>
              <m:d>
                <m:dPr>
                  <m:ctrlPr>
                    <w:rPr>
                      <w:rFonts w:ascii="Cambria Math" w:eastAsia="等线" w:hAnsi="Cambria Math"/>
                      <w:b/>
                      <w:i/>
                      <w:lang w:val="en-US" w:eastAsia="zh-CN"/>
                    </w:rPr>
                  </m:ctrlPr>
                </m:dPr>
                <m:e>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MODE,70,0</m:t>
                                  </m:r>
                                </m:sub>
                              </m:sSub>
                            </m:num>
                            <m:den>
                              <m:r>
                                <m:rPr>
                                  <m:sty m:val="bi"/>
                                </m:rPr>
                                <w:rPr>
                                  <w:rFonts w:ascii="Cambria Math" w:eastAsia="等线" w:hAnsi="Cambria Math"/>
                                  <w:lang w:val="en-US" w:eastAsia="zh-CN"/>
                                </w:rPr>
                                <m:t>10</m:t>
                              </m:r>
                            </m:den>
                          </m:f>
                        </m:sup>
                      </m:sSup>
                    </m:den>
                  </m:f>
                  <m:r>
                    <m:rPr>
                      <m:sty m:val="bi"/>
                    </m:rPr>
                    <w:rPr>
                      <w:rFonts w:ascii="Cambria Math" w:eastAsia="等线" w:hAnsi="Cambria Math"/>
                      <w:lang w:val="en-US" w:eastAsia="zh-CN"/>
                    </w:rPr>
                    <m:t>+</m:t>
                  </m:r>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MODE,70,1</m:t>
                                  </m:r>
                                </m:sub>
                              </m:sSub>
                            </m:num>
                            <m:den>
                              <m:r>
                                <m:rPr>
                                  <m:sty m:val="bi"/>
                                </m:rPr>
                                <w:rPr>
                                  <w:rFonts w:ascii="Cambria Math" w:eastAsia="等线" w:hAnsi="Cambria Math"/>
                                  <w:lang w:val="en-US" w:eastAsia="zh-CN"/>
                                </w:rPr>
                                <m:t>10</m:t>
                              </m:r>
                            </m:den>
                          </m:f>
                        </m:sup>
                      </m:sSup>
                    </m:den>
                  </m:f>
                  <m:r>
                    <m:rPr>
                      <m:sty m:val="bi"/>
                    </m:rPr>
                    <w:rPr>
                      <w:rFonts w:ascii="Cambria Math" w:eastAsia="等线" w:hAnsi="Cambria Math"/>
                      <w:lang w:val="en-US" w:eastAsia="zh-CN"/>
                    </w:rPr>
                    <m:t>+…+</m:t>
                  </m:r>
                  <m:f>
                    <m:fPr>
                      <m:ctrlPr>
                        <w:rPr>
                          <w:rFonts w:ascii="Cambria Math" w:eastAsia="等线" w:hAnsi="Cambria Math"/>
                          <w:b/>
                          <w:i/>
                          <w:lang w:val="en-US" w:eastAsia="zh-CN"/>
                        </w:rPr>
                      </m:ctrlPr>
                    </m:fPr>
                    <m:num>
                      <m:r>
                        <m:rPr>
                          <m:sty m:val="bi"/>
                        </m:rPr>
                        <w:rPr>
                          <w:rFonts w:ascii="Cambria Math" w:eastAsia="等线" w:hAnsi="Cambria Math"/>
                          <w:lang w:val="en-US" w:eastAsia="zh-CN"/>
                        </w:rPr>
                        <m:t>1</m:t>
                      </m:r>
                    </m:num>
                    <m:den>
                      <m:sSup>
                        <m:sSupPr>
                          <m:ctrlPr>
                            <w:rPr>
                              <w:rFonts w:ascii="Cambria Math" w:eastAsia="等线" w:hAnsi="Cambria Math"/>
                              <w:b/>
                              <w:i/>
                              <w:lang w:val="en-US" w:eastAsia="zh-CN"/>
                            </w:rPr>
                          </m:ctrlPr>
                        </m:sSupPr>
                        <m:e>
                          <m:r>
                            <m:rPr>
                              <m:sty m:val="bi"/>
                            </m:rPr>
                            <w:rPr>
                              <w:rFonts w:ascii="Cambria Math" w:eastAsia="等线" w:hAnsi="Cambria Math"/>
                              <w:lang w:val="en-US" w:eastAsia="zh-CN"/>
                            </w:rPr>
                            <m:t>10</m:t>
                          </m:r>
                        </m:e>
                        <m:sup>
                          <m:f>
                            <m:fPr>
                              <m:type m:val="lin"/>
                              <m:ctrlPr>
                                <w:rPr>
                                  <w:rFonts w:ascii="Cambria Math" w:eastAsia="等线" w:hAnsi="Cambria Math"/>
                                  <w:b/>
                                  <w:i/>
                                  <w:lang w:val="en-US" w:eastAsia="zh-CN"/>
                                </w:rPr>
                              </m:ctrlPr>
                            </m:fPr>
                            <m:num>
                              <m:sSub>
                                <m:sSubPr>
                                  <m:ctrlPr>
                                    <w:rPr>
                                      <w:rFonts w:ascii="Cambria Math" w:eastAsia="等线" w:hAnsi="Cambria Math"/>
                                      <w:b/>
                                      <w:i/>
                                      <w:lang w:val="en-US" w:eastAsia="zh-CN"/>
                                    </w:rPr>
                                  </m:ctrlPr>
                                </m:sSubPr>
                                <m:e>
                                  <m:r>
                                    <m:rPr>
                                      <m:sty m:val="bi"/>
                                    </m:rPr>
                                    <w:rPr>
                                      <w:rFonts w:ascii="Cambria Math" w:eastAsia="等线" w:hAnsi="Cambria Math"/>
                                      <w:lang w:val="en-US" w:eastAsia="zh-CN"/>
                                    </w:rPr>
                                    <m:t>P</m:t>
                                  </m:r>
                                </m:e>
                                <m:sub>
                                  <m:r>
                                    <m:rPr>
                                      <m:sty m:val="bi"/>
                                    </m:rPr>
                                    <w:rPr>
                                      <w:rFonts w:ascii="Cambria Math" w:eastAsia="等线" w:hAnsi="Cambria Math"/>
                                      <w:lang w:val="en-US" w:eastAsia="zh-CN"/>
                                    </w:rPr>
                                    <m:t>MODE,70,10</m:t>
                                  </m:r>
                                </m:sub>
                              </m:sSub>
                            </m:num>
                            <m:den>
                              <m:r>
                                <m:rPr>
                                  <m:sty m:val="bi"/>
                                </m:rPr>
                                <w:rPr>
                                  <w:rFonts w:ascii="Cambria Math" w:eastAsia="等线" w:hAnsi="Cambria Math"/>
                                  <w:lang w:val="en-US" w:eastAsia="zh-CN"/>
                                </w:rPr>
                                <m:t>10</m:t>
                              </m:r>
                            </m:den>
                          </m:f>
                        </m:sup>
                      </m:sSup>
                    </m:den>
                  </m:f>
                </m:e>
              </m:d>
            </m:e>
          </m:d>
        </m:oMath>
      </m:oMathPara>
    </w:p>
    <w:p w:rsidR="009A4E55" w:rsidRPr="0015465A"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A033E5">
        <w:rPr>
          <w:rFonts w:eastAsia="等线"/>
          <w:lang w:val="en-US" w:eastAsia="zh-CN"/>
        </w:rPr>
        <w:t>3GPP TS 38.151 v17.4.0</w:t>
      </w:r>
    </w:p>
    <w:p w:rsidR="00D0028F" w:rsidRPr="000927DF" w:rsidRDefault="00D0028F" w:rsidP="000927DF">
      <w:pPr>
        <w:overflowPunct w:val="0"/>
        <w:autoSpaceDE w:val="0"/>
        <w:autoSpaceDN w:val="0"/>
        <w:adjustRightInd w:val="0"/>
        <w:spacing w:after="180"/>
        <w:ind w:left="284" w:hangingChars="142" w:hanging="284"/>
        <w:textAlignment w:val="baseline"/>
        <w:rPr>
          <w:rFonts w:eastAsia="等线"/>
          <w:lang w:val="en-US" w:eastAsia="zh-CN"/>
        </w:rPr>
      </w:pPr>
    </w:p>
    <w:sectPr w:rsidR="00D0028F"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E4D" w:rsidRDefault="00582E4D">
      <w:r>
        <w:separator/>
      </w:r>
    </w:p>
  </w:endnote>
  <w:endnote w:type="continuationSeparator" w:id="0">
    <w:p w:rsidR="00582E4D" w:rsidRDefault="0058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E4D" w:rsidRDefault="00582E4D">
      <w:r>
        <w:separator/>
      </w:r>
    </w:p>
  </w:footnote>
  <w:footnote w:type="continuationSeparator" w:id="0">
    <w:p w:rsidR="00582E4D" w:rsidRDefault="00582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3B3B"/>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9C9"/>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65A"/>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DEE"/>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8C5"/>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7DF"/>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CD4"/>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A6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E4D"/>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518"/>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6680"/>
    <w:rsid w:val="006075E8"/>
    <w:rsid w:val="00607C74"/>
    <w:rsid w:val="00607C9F"/>
    <w:rsid w:val="00607FB1"/>
    <w:rsid w:val="00610C3B"/>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012"/>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90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366"/>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976F5"/>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40A"/>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3E5"/>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3AC0"/>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3FF7"/>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A23"/>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FCF"/>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8CF"/>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EAB"/>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61B"/>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2F5F"/>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5C1"/>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28F"/>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711"/>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5CF2"/>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904"/>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CD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19CA"/>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7D3"/>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0DDC"/>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DC8"/>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33E5"/>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43A4A-749B-43CB-A362-CDCC7620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Pages>
  <Words>355</Words>
  <Characters>2030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cp:revision>
  <cp:lastPrinted>2013-04-01T04:20:00Z</cp:lastPrinted>
  <dcterms:created xsi:type="dcterms:W3CDTF">2023-08-02T08:25:00Z</dcterms:created>
  <dcterms:modified xsi:type="dcterms:W3CDTF">2023-08-11T11:51:00Z</dcterms:modified>
</cp:coreProperties>
</file>